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7.615966796875" w:line="240" w:lineRule="auto"/>
        <w:rPr>
          <w:sz w:val="36.038150787353516"/>
          <w:szCs w:val="36.038150787353516"/>
        </w:rPr>
      </w:pPr>
      <w:r w:rsidDel="00000000" w:rsidR="00000000" w:rsidRPr="00000000">
        <w:rPr>
          <w:rtl w:val="0"/>
        </w:rPr>
      </w:r>
    </w:p>
    <w:p w:rsidR="00000000" w:rsidDel="00000000" w:rsidP="00000000" w:rsidRDefault="00000000" w:rsidRPr="00000000" w14:paraId="00000002">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LPA Minutes and Notes of meeting Saturday, October 1, 9am at Arlington Beach Resort</w:t>
      </w:r>
    </w:p>
    <w:p w:rsidR="00000000" w:rsidDel="00000000" w:rsidP="00000000" w:rsidRDefault="00000000" w:rsidRPr="00000000" w14:paraId="00000003">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tl w:val="0"/>
        </w:rPr>
      </w:r>
    </w:p>
    <w:p w:rsidR="00000000" w:rsidDel="00000000" w:rsidP="00000000" w:rsidRDefault="00000000" w:rsidRPr="00000000" w14:paraId="00000004">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Board members attending were Scott Ross, Mark Wolff, Deb Eisenbeisz, Alan Dixon, Wally Grogan, Gina Pantzke, Rod McGinnis, Tonya Grismer and Shannon Grismer.</w:t>
      </w:r>
    </w:p>
    <w:p w:rsidR="00000000" w:rsidDel="00000000" w:rsidP="00000000" w:rsidRDefault="00000000" w:rsidRPr="00000000" w14:paraId="00000005">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tl w:val="0"/>
        </w:rPr>
      </w:r>
    </w:p>
    <w:p w:rsidR="00000000" w:rsidDel="00000000" w:rsidP="00000000" w:rsidRDefault="00000000" w:rsidRPr="00000000" w14:paraId="00000006">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Board members excused were Tom Dempster, Joel Mohlenhoff, and Candy Van Dam</w:t>
      </w:r>
    </w:p>
    <w:p w:rsidR="00000000" w:rsidDel="00000000" w:rsidP="00000000" w:rsidRDefault="00000000" w:rsidRPr="00000000" w14:paraId="00000007">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tl w:val="0"/>
        </w:rPr>
      </w:r>
    </w:p>
    <w:p w:rsidR="00000000" w:rsidDel="00000000" w:rsidP="00000000" w:rsidRDefault="00000000" w:rsidRPr="00000000" w14:paraId="00000008">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The meeting was called to order at 9:00 am.</w:t>
      </w:r>
    </w:p>
    <w:p w:rsidR="00000000" w:rsidDel="00000000" w:rsidP="00000000" w:rsidRDefault="00000000" w:rsidRPr="00000000" w14:paraId="00000009">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tl w:val="0"/>
        </w:rPr>
      </w:r>
    </w:p>
    <w:p w:rsidR="00000000" w:rsidDel="00000000" w:rsidP="00000000" w:rsidRDefault="00000000" w:rsidRPr="00000000" w14:paraId="0000000A">
      <w:pPr>
        <w:widowControl w:val="0"/>
        <w:spacing w:line="240" w:lineRule="auto"/>
        <w:rPr>
          <w:rFonts w:ascii="Times New Roman" w:cs="Times New Roman" w:eastAsia="Times New Roman" w:hAnsi="Times New Roman"/>
          <w:b w:val="1"/>
          <w:sz w:val="25.882200241088867"/>
          <w:szCs w:val="25.882200241088867"/>
        </w:rPr>
      </w:pPr>
      <w:r w:rsidDel="00000000" w:rsidR="00000000" w:rsidRPr="00000000">
        <w:rPr>
          <w:rFonts w:ascii="Times New Roman" w:cs="Times New Roman" w:eastAsia="Times New Roman" w:hAnsi="Times New Roman"/>
          <w:b w:val="1"/>
          <w:sz w:val="25.882200241088867"/>
          <w:szCs w:val="25.882200241088867"/>
          <w:rtl w:val="0"/>
        </w:rPr>
        <w:t xml:space="preserve">Old Business:</w:t>
      </w:r>
    </w:p>
    <w:p w:rsidR="00000000" w:rsidDel="00000000" w:rsidP="00000000" w:rsidRDefault="00000000" w:rsidRPr="00000000" w14:paraId="0000000B">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tl w:val="0"/>
        </w:rPr>
      </w:r>
    </w:p>
    <w:p w:rsidR="00000000" w:rsidDel="00000000" w:rsidP="00000000" w:rsidRDefault="00000000" w:rsidRPr="00000000" w14:paraId="0000000C">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The minutes of the September meeting were approved by a motion by Wally and second by Deb.</w:t>
      </w:r>
    </w:p>
    <w:p w:rsidR="00000000" w:rsidDel="00000000" w:rsidP="00000000" w:rsidRDefault="00000000" w:rsidRPr="00000000" w14:paraId="0000000D">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tl w:val="0"/>
        </w:rPr>
      </w:r>
    </w:p>
    <w:p w:rsidR="00000000" w:rsidDel="00000000" w:rsidP="00000000" w:rsidRDefault="00000000" w:rsidRPr="00000000" w14:paraId="0000000E">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Gina Pantzke agreed to be the recording secretary for meetings with Barb retaining the balance of the secretarial duties discussed at September's meeting.</w:t>
      </w:r>
    </w:p>
    <w:p w:rsidR="00000000" w:rsidDel="00000000" w:rsidP="00000000" w:rsidRDefault="00000000" w:rsidRPr="00000000" w14:paraId="0000000F">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tl w:val="0"/>
        </w:rPr>
      </w:r>
    </w:p>
    <w:p w:rsidR="00000000" w:rsidDel="00000000" w:rsidP="00000000" w:rsidRDefault="00000000" w:rsidRPr="00000000" w14:paraId="00000010">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The WIX (LPA website provider) upgrade has been made to allow for 20 emails per month to our LPA members.</w:t>
      </w:r>
    </w:p>
    <w:p w:rsidR="00000000" w:rsidDel="00000000" w:rsidP="00000000" w:rsidRDefault="00000000" w:rsidRPr="00000000" w14:paraId="00000011">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tl w:val="0"/>
        </w:rPr>
      </w:r>
    </w:p>
    <w:p w:rsidR="00000000" w:rsidDel="00000000" w:rsidP="00000000" w:rsidRDefault="00000000" w:rsidRPr="00000000" w14:paraId="00000012">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Aquatic Invasive Species (AIS):  </w:t>
      </w:r>
    </w:p>
    <w:p w:rsidR="00000000" w:rsidDel="00000000" w:rsidP="00000000" w:rsidRDefault="00000000" w:rsidRPr="00000000" w14:paraId="00000013">
      <w:pPr>
        <w:widowControl w:val="0"/>
        <w:spacing w:line="240" w:lineRule="auto"/>
        <w:rPr>
          <w:rFonts w:ascii="Times New Roman" w:cs="Times New Roman" w:eastAsia="Times New Roman" w:hAnsi="Times New Roman"/>
          <w:b w:val="1"/>
          <w:sz w:val="25.882200241088867"/>
          <w:szCs w:val="25.882200241088867"/>
        </w:rPr>
      </w:pPr>
      <w:r w:rsidDel="00000000" w:rsidR="00000000" w:rsidRPr="00000000">
        <w:rPr>
          <w:rtl w:val="0"/>
        </w:rPr>
      </w:r>
    </w:p>
    <w:p w:rsidR="00000000" w:rsidDel="00000000" w:rsidP="00000000" w:rsidRDefault="00000000" w:rsidRPr="00000000" w14:paraId="00000014">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b w:val="1"/>
          <w:sz w:val="25.882200241088867"/>
          <w:szCs w:val="25.882200241088867"/>
          <w:rtl w:val="0"/>
        </w:rPr>
        <w:t xml:space="preserve">There is concern that the focus of the Game, Fish &amp; Parks (GF&amp;P) has been west river.</w:t>
      </w:r>
      <w:r w:rsidDel="00000000" w:rsidR="00000000" w:rsidRPr="00000000">
        <w:rPr>
          <w:rFonts w:ascii="Times New Roman" w:cs="Times New Roman" w:eastAsia="Times New Roman" w:hAnsi="Times New Roman"/>
          <w:sz w:val="25.882200241088867"/>
          <w:szCs w:val="25.882200241088867"/>
          <w:rtl w:val="0"/>
        </w:rPr>
        <w:t xml:space="preserve">  </w:t>
      </w:r>
    </w:p>
    <w:p w:rsidR="00000000" w:rsidDel="00000000" w:rsidP="00000000" w:rsidRDefault="00000000" w:rsidRPr="00000000" w14:paraId="00000015">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tl w:val="0"/>
        </w:rPr>
      </w:r>
    </w:p>
    <w:p w:rsidR="00000000" w:rsidDel="00000000" w:rsidP="00000000" w:rsidRDefault="00000000" w:rsidRPr="00000000" w14:paraId="00000016">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Scott will contact GF&amp;P to see what we can do.</w:t>
      </w:r>
    </w:p>
    <w:p w:rsidR="00000000" w:rsidDel="00000000" w:rsidP="00000000" w:rsidRDefault="00000000" w:rsidRPr="00000000" w14:paraId="00000017">
      <w:pPr>
        <w:widowControl w:val="0"/>
        <w:spacing w:line="240" w:lineRule="auto"/>
        <w:ind w:left="480" w:firstLine="0"/>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Although there have been no reports of zebra mussels at Lake Poinsett, please be sure to be vigilant when pulling docks out this fall.  </w:t>
      </w:r>
    </w:p>
    <w:p w:rsidR="00000000" w:rsidDel="00000000" w:rsidP="00000000" w:rsidRDefault="00000000" w:rsidRPr="00000000" w14:paraId="00000018">
      <w:pPr>
        <w:widowControl w:val="0"/>
        <w:spacing w:line="240" w:lineRule="auto"/>
        <w:ind w:left="480" w:firstLine="0"/>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Signs are in need of updates as they have continued deterioration and need updated information. </w:t>
      </w:r>
    </w:p>
    <w:p w:rsidR="00000000" w:rsidDel="00000000" w:rsidP="00000000" w:rsidRDefault="00000000" w:rsidRPr="00000000" w14:paraId="00000019">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AIS Policy:  Scott will be working on getting information together for AIS awareness for prevention and action to take.</w:t>
      </w:r>
    </w:p>
    <w:p w:rsidR="00000000" w:rsidDel="00000000" w:rsidP="00000000" w:rsidRDefault="00000000" w:rsidRPr="00000000" w14:paraId="0000001A">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tl w:val="0"/>
        </w:rPr>
      </w:r>
    </w:p>
    <w:p w:rsidR="00000000" w:rsidDel="00000000" w:rsidP="00000000" w:rsidRDefault="00000000" w:rsidRPr="00000000" w14:paraId="0000001B">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Lake Poinsett Water Project District (LPWPD) is working to remove the sand blocking the outlet.  Work on this project is expected to begin mid-October.</w:t>
      </w:r>
    </w:p>
    <w:p w:rsidR="00000000" w:rsidDel="00000000" w:rsidP="00000000" w:rsidRDefault="00000000" w:rsidRPr="00000000" w14:paraId="0000001C">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tl w:val="0"/>
        </w:rPr>
      </w:r>
    </w:p>
    <w:p w:rsidR="00000000" w:rsidDel="00000000" w:rsidP="00000000" w:rsidRDefault="00000000" w:rsidRPr="00000000" w14:paraId="0000001D">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Brainstorming activity ideas were discussed including a family carnival at Lake Poinsett Methodist Camp, Golf event at Lake Region Golf Course (100 participants are needed to reserve the golf club), pickleball event, bike ride around the lake, State Park... these activities will again be discussed in future meetings.</w:t>
      </w:r>
    </w:p>
    <w:p w:rsidR="00000000" w:rsidDel="00000000" w:rsidP="00000000" w:rsidRDefault="00000000" w:rsidRPr="00000000" w14:paraId="0000001E">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tl w:val="0"/>
        </w:rPr>
      </w:r>
    </w:p>
    <w:p w:rsidR="00000000" w:rsidDel="00000000" w:rsidP="00000000" w:rsidRDefault="00000000" w:rsidRPr="00000000" w14:paraId="0000001F">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The 2023 calendar was reviewed and is available in the member directory as well.  The first event for 2023 is a Welcome Back </w:t>
      </w:r>
    </w:p>
    <w:p w:rsidR="00000000" w:rsidDel="00000000" w:rsidP="00000000" w:rsidRDefault="00000000" w:rsidRPr="00000000" w14:paraId="00000020">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tl w:val="0"/>
        </w:rPr>
      </w:r>
    </w:p>
    <w:p w:rsidR="00000000" w:rsidDel="00000000" w:rsidP="00000000" w:rsidRDefault="00000000" w:rsidRPr="00000000" w14:paraId="00000021">
      <w:pPr>
        <w:widowControl w:val="0"/>
        <w:spacing w:line="240" w:lineRule="auto"/>
        <w:rPr>
          <w:rFonts w:ascii="Times New Roman" w:cs="Times New Roman" w:eastAsia="Times New Roman" w:hAnsi="Times New Roman"/>
          <w:b w:val="1"/>
          <w:sz w:val="25.882200241088867"/>
          <w:szCs w:val="25.882200241088867"/>
        </w:rPr>
      </w:pPr>
      <w:r w:rsidDel="00000000" w:rsidR="00000000" w:rsidRPr="00000000">
        <w:rPr>
          <w:rFonts w:ascii="Times New Roman" w:cs="Times New Roman" w:eastAsia="Times New Roman" w:hAnsi="Times New Roman"/>
          <w:b w:val="1"/>
          <w:sz w:val="25.882200241088867"/>
          <w:szCs w:val="25.882200241088867"/>
          <w:rtl w:val="0"/>
        </w:rPr>
        <w:t xml:space="preserve">New Business:</w:t>
      </w:r>
    </w:p>
    <w:p w:rsidR="00000000" w:rsidDel="00000000" w:rsidP="00000000" w:rsidRDefault="00000000" w:rsidRPr="00000000" w14:paraId="00000022">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Mark Wolff was nominated and accepted the position of Vice President for the LPA.  Thank you Mark!</w:t>
      </w:r>
    </w:p>
    <w:p w:rsidR="00000000" w:rsidDel="00000000" w:rsidP="00000000" w:rsidRDefault="00000000" w:rsidRPr="00000000" w14:paraId="00000023">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tl w:val="0"/>
        </w:rPr>
      </w:r>
    </w:p>
    <w:p w:rsidR="00000000" w:rsidDel="00000000" w:rsidP="00000000" w:rsidRDefault="00000000" w:rsidRPr="00000000" w14:paraId="00000024">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2023 Budget Proposal is in the process.  Joel, Deb, Rod and Scott will review.</w:t>
      </w:r>
    </w:p>
    <w:p w:rsidR="00000000" w:rsidDel="00000000" w:rsidP="00000000" w:rsidRDefault="00000000" w:rsidRPr="00000000" w14:paraId="00000025">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Committees:</w:t>
      </w:r>
    </w:p>
    <w:p w:rsidR="00000000" w:rsidDel="00000000" w:rsidP="00000000" w:rsidRDefault="00000000" w:rsidRPr="00000000" w14:paraId="00000026">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Chairperson(s) will be determined at the next meeting for the 2023 events:</w:t>
      </w:r>
    </w:p>
    <w:p w:rsidR="00000000" w:rsidDel="00000000" w:rsidP="00000000" w:rsidRDefault="00000000" w:rsidRPr="00000000" w14:paraId="00000027">
      <w:pPr>
        <w:widowControl w:val="0"/>
        <w:spacing w:line="240" w:lineRule="auto"/>
        <w:ind w:left="1200" w:firstLine="0"/>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Events:  All will assist with the events</w:t>
      </w:r>
    </w:p>
    <w:p w:rsidR="00000000" w:rsidDel="00000000" w:rsidP="00000000" w:rsidRDefault="00000000" w:rsidRPr="00000000" w14:paraId="00000028">
      <w:pPr>
        <w:widowControl w:val="0"/>
        <w:spacing w:line="240" w:lineRule="auto"/>
        <w:ind w:left="2400" w:firstLine="0"/>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Golf tournament:  Wally &amp; Joel?</w:t>
      </w:r>
    </w:p>
    <w:p w:rsidR="00000000" w:rsidDel="00000000" w:rsidP="00000000" w:rsidRDefault="00000000" w:rsidRPr="00000000" w14:paraId="00000029">
      <w:pPr>
        <w:widowControl w:val="0"/>
        <w:spacing w:line="240" w:lineRule="auto"/>
        <w:ind w:left="1200" w:firstLine="0"/>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Water testing:  Deb, Tonya, Shannon, Mark &amp; volunteers</w:t>
      </w:r>
    </w:p>
    <w:p w:rsidR="00000000" w:rsidDel="00000000" w:rsidP="00000000" w:rsidRDefault="00000000" w:rsidRPr="00000000" w14:paraId="0000002A">
      <w:pPr>
        <w:widowControl w:val="0"/>
        <w:spacing w:line="240" w:lineRule="auto"/>
        <w:ind w:left="1200" w:firstLine="0"/>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Education:  Deb requests assistance on the education and material contribution efforts.  Scott will assist with providing content.</w:t>
      </w:r>
    </w:p>
    <w:p w:rsidR="00000000" w:rsidDel="00000000" w:rsidP="00000000" w:rsidRDefault="00000000" w:rsidRPr="00000000" w14:paraId="0000002B">
      <w:pPr>
        <w:widowControl w:val="0"/>
        <w:spacing w:line="240" w:lineRule="auto"/>
        <w:ind w:left="1200" w:firstLine="0"/>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Community:  Alan &amp; Joel</w:t>
      </w:r>
    </w:p>
    <w:p w:rsidR="00000000" w:rsidDel="00000000" w:rsidP="00000000" w:rsidRDefault="00000000" w:rsidRPr="00000000" w14:paraId="0000002C">
      <w:pPr>
        <w:widowControl w:val="0"/>
        <w:spacing w:line="240" w:lineRule="auto"/>
        <w:ind w:left="1200" w:firstLine="0"/>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Membership:  Scott, Barb, Mark</w:t>
      </w:r>
    </w:p>
    <w:p w:rsidR="00000000" w:rsidDel="00000000" w:rsidP="00000000" w:rsidRDefault="00000000" w:rsidRPr="00000000" w14:paraId="0000002D">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tl w:val="0"/>
        </w:rPr>
      </w:r>
    </w:p>
    <w:p w:rsidR="00000000" w:rsidDel="00000000" w:rsidP="00000000" w:rsidRDefault="00000000" w:rsidRPr="00000000" w14:paraId="0000002E">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Zoom calls were discussed for the winter meeting months.  Alternate options discussed were Microsoft Teams and Google Meet.  Scott will be doing some experimenting on options as Zoom's free plan ends meetings at 40 minutes. </w:t>
      </w:r>
    </w:p>
    <w:p w:rsidR="00000000" w:rsidDel="00000000" w:rsidP="00000000" w:rsidRDefault="00000000" w:rsidRPr="00000000" w14:paraId="0000002F">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tl w:val="0"/>
        </w:rPr>
      </w:r>
    </w:p>
    <w:p w:rsidR="00000000" w:rsidDel="00000000" w:rsidP="00000000" w:rsidRDefault="00000000" w:rsidRPr="00000000" w14:paraId="00000030">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Barb's contract was discussed and will continue for 2023 by a motion by Rod, seconded by Mark.</w:t>
      </w:r>
    </w:p>
    <w:p w:rsidR="00000000" w:rsidDel="00000000" w:rsidP="00000000" w:rsidRDefault="00000000" w:rsidRPr="00000000" w14:paraId="00000031">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tl w:val="0"/>
        </w:rPr>
      </w:r>
    </w:p>
    <w:p w:rsidR="00000000" w:rsidDel="00000000" w:rsidP="00000000" w:rsidRDefault="00000000" w:rsidRPr="00000000" w14:paraId="00000032">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The Treasurer's report was presented by Rod.  A motion was made by Mark to accept the treasurer's report and seconded by Wally.</w:t>
      </w:r>
    </w:p>
    <w:p w:rsidR="00000000" w:rsidDel="00000000" w:rsidP="00000000" w:rsidRDefault="00000000" w:rsidRPr="00000000" w14:paraId="00000033">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tl w:val="0"/>
        </w:rPr>
      </w:r>
    </w:p>
    <w:p w:rsidR="00000000" w:rsidDel="00000000" w:rsidP="00000000" w:rsidRDefault="00000000" w:rsidRPr="00000000" w14:paraId="00000034">
      <w:pPr>
        <w:widowControl w:val="0"/>
        <w:spacing w:line="240" w:lineRule="auto"/>
        <w:rPr>
          <w:rFonts w:ascii="Times New Roman" w:cs="Times New Roman" w:eastAsia="Times New Roman" w:hAnsi="Times New Roman"/>
          <w:sz w:val="25.882200241088867"/>
          <w:szCs w:val="25.882200241088867"/>
        </w:rPr>
      </w:pPr>
      <w:r w:rsidDel="00000000" w:rsidR="00000000" w:rsidRPr="00000000">
        <w:rPr>
          <w:rFonts w:ascii="Times New Roman" w:cs="Times New Roman" w:eastAsia="Times New Roman" w:hAnsi="Times New Roman"/>
          <w:sz w:val="25.882200241088867"/>
          <w:szCs w:val="25.882200241088867"/>
          <w:rtl w:val="0"/>
        </w:rPr>
        <w:t xml:space="preserve">A motion to adjourn the meeting was made by Scott at 9:57am and seconded by Gina.</w:t>
      </w:r>
    </w:p>
    <w:p w:rsidR="00000000" w:rsidDel="00000000" w:rsidP="00000000" w:rsidRDefault="00000000" w:rsidRPr="00000000" w14:paraId="00000035">
      <w:pPr>
        <w:widowControl w:val="0"/>
        <w:spacing w:line="240" w:lineRule="auto"/>
        <w:rPr>
          <w:sz w:val="19.882200241088867"/>
          <w:szCs w:val="19.882200241088867"/>
          <w:u w:val="single"/>
        </w:rPr>
      </w:pPr>
      <w:r w:rsidDel="00000000" w:rsidR="00000000" w:rsidRPr="00000000">
        <w:rPr>
          <w:rtl w:val="0"/>
        </w:rPr>
      </w:r>
    </w:p>
    <w:p w:rsidR="00000000" w:rsidDel="00000000" w:rsidP="00000000" w:rsidRDefault="00000000" w:rsidRPr="00000000" w14:paraId="00000036">
      <w:pPr>
        <w:widowControl w:val="0"/>
        <w:spacing w:line="240" w:lineRule="auto"/>
        <w:rPr>
          <w:sz w:val="32.038150787353516"/>
          <w:szCs w:val="32.038150787353516"/>
        </w:rPr>
      </w:pPr>
      <w:r w:rsidDel="00000000" w:rsidR="00000000" w:rsidRPr="00000000">
        <w:rPr>
          <w:rtl w:val="0"/>
        </w:rPr>
      </w:r>
    </w:p>
    <w:p w:rsidR="00000000" w:rsidDel="00000000" w:rsidP="00000000" w:rsidRDefault="00000000" w:rsidRPr="00000000" w14:paraId="00000037">
      <w:pPr>
        <w:widowControl w:val="0"/>
        <w:spacing w:before="507.215576171875" w:line="240" w:lineRule="auto"/>
        <w:rPr>
          <w:sz w:val="22.038150787353516"/>
          <w:szCs w:val="22.038150787353516"/>
        </w:rPr>
      </w:pPr>
      <w:r w:rsidDel="00000000" w:rsidR="00000000" w:rsidRPr="00000000">
        <w:rPr>
          <w:rtl w:val="0"/>
        </w:rPr>
      </w:r>
    </w:p>
    <w:p w:rsidR="00000000" w:rsidDel="00000000" w:rsidP="00000000" w:rsidRDefault="00000000" w:rsidRPr="00000000" w14:paraId="00000038">
      <w:pPr>
        <w:widowControl w:val="0"/>
        <w:spacing w:line="210.37848472595215" w:lineRule="auto"/>
        <w:rPr/>
      </w:pPr>
      <w:r w:rsidDel="00000000" w:rsidR="00000000" w:rsidRPr="00000000">
        <w:rPr>
          <w:rtl w:val="0"/>
        </w:rPr>
      </w:r>
    </w:p>
    <w:p w:rsidR="00000000" w:rsidDel="00000000" w:rsidP="00000000" w:rsidRDefault="00000000" w:rsidRPr="00000000" w14:paraId="00000039">
      <w:pPr>
        <w:widowControl w:val="0"/>
        <w:spacing w:line="210.37848472595215" w:lineRule="auto"/>
        <w:rPr/>
      </w:pPr>
      <w:r w:rsidDel="00000000" w:rsidR="00000000" w:rsidRPr="00000000">
        <w:rPr>
          <w:rtl w:val="0"/>
        </w:rPr>
      </w:r>
    </w:p>
    <w:sectPr>
      <w:headerReference r:id="rId6" w:type="first"/>
      <w:footerReference r:id="rId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spacing w:line="210.37848472595215" w:lineRule="auto"/>
      <w:rPr/>
    </w:pPr>
    <w:r w:rsidDel="00000000" w:rsidR="00000000" w:rsidRPr="00000000">
      <w:rPr>
        <w:sz w:val="22.038150787353516"/>
        <w:szCs w:val="22.038150787353516"/>
      </w:rPr>
      <w:drawing>
        <wp:inline distB="19050" distT="19050" distL="19050" distR="19050">
          <wp:extent cx="1207008" cy="86258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7008" cy="862584"/>
                  </a:xfrm>
                  <a:prstGeom prst="rect"/>
                  <a:ln/>
                </pic:spPr>
              </pic:pic>
            </a:graphicData>
          </a:graphic>
        </wp:inline>
      </w:drawing>
    </w:r>
    <w:r w:rsidDel="00000000" w:rsidR="00000000" w:rsidRPr="00000000">
      <w:rPr>
        <w:sz w:val="17.96595001220703"/>
        <w:szCs w:val="17.96595001220703"/>
        <w:rtl w:val="0"/>
      </w:rPr>
      <w:t xml:space="preserve">Our mission is to preserve  the health and beauty of our  lake for future generations</w:t>
    </w:r>
    <w:r w:rsidDel="00000000" w:rsidR="00000000" w:rsidRPr="00000000">
      <w:rPr>
        <w:sz w:val="19.882200241088867"/>
        <w:szCs w:val="19.882200241088867"/>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